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9E" w:rsidRPr="00922834" w:rsidRDefault="0021559E" w:rsidP="0021559E">
      <w:pPr>
        <w:pStyle w:val="a3"/>
        <w:spacing w:after="0"/>
        <w:ind w:left="1134"/>
        <w:contextualSpacing w:val="0"/>
        <w:jc w:val="right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 xml:space="preserve">Приложение </w:t>
      </w:r>
      <w:r>
        <w:rPr>
          <w:rFonts w:cs="Times New Roman"/>
          <w:sz w:val="24"/>
          <w:szCs w:val="24"/>
        </w:rPr>
        <w:t>3</w:t>
      </w:r>
      <w:bookmarkStart w:id="0" w:name="_GoBack"/>
      <w:bookmarkEnd w:id="0"/>
    </w:p>
    <w:p w:rsidR="0021559E" w:rsidRPr="00922834" w:rsidRDefault="0021559E" w:rsidP="0021559E">
      <w:pPr>
        <w:pStyle w:val="1"/>
        <w:spacing w:before="0" w:after="0" w:line="276" w:lineRule="auto"/>
        <w:jc w:val="center"/>
        <w:rPr>
          <w:rFonts w:asciiTheme="minorHAnsi" w:hAnsiTheme="minorHAnsi"/>
          <w:spacing w:val="40"/>
          <w:sz w:val="24"/>
          <w:szCs w:val="24"/>
        </w:rPr>
      </w:pPr>
      <w:r w:rsidRPr="00922834">
        <w:rPr>
          <w:rFonts w:asciiTheme="minorHAnsi" w:hAnsiTheme="minorHAnsi"/>
          <w:spacing w:val="40"/>
          <w:sz w:val="24"/>
          <w:szCs w:val="24"/>
        </w:rPr>
        <w:t>РЕЦЕНЗИЯ</w:t>
      </w:r>
    </w:p>
    <w:p w:rsidR="0021559E" w:rsidRPr="00922834" w:rsidRDefault="0021559E" w:rsidP="0021559E">
      <w:pPr>
        <w:jc w:val="center"/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на доклад ……..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1134"/>
      </w:tblGrid>
      <w:tr w:rsidR="0021559E" w:rsidRPr="00922834" w:rsidTr="003F1B6D">
        <w:tc>
          <w:tcPr>
            <w:tcW w:w="709" w:type="dxa"/>
            <w:vAlign w:val="center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922834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922834">
              <w:rPr>
                <w:rFonts w:cs="Times New Roman"/>
                <w:b/>
                <w:sz w:val="24"/>
                <w:szCs w:val="24"/>
              </w:rPr>
              <w:t>/н</w:t>
            </w:r>
          </w:p>
        </w:tc>
        <w:tc>
          <w:tcPr>
            <w:tcW w:w="8505" w:type="dxa"/>
            <w:vAlign w:val="center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834">
              <w:rPr>
                <w:rFonts w:cs="Times New Roman"/>
                <w:b/>
                <w:sz w:val="24"/>
                <w:szCs w:val="24"/>
              </w:rPr>
              <w:t>Название оценки рукописи статьи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834">
              <w:rPr>
                <w:rFonts w:cs="Times New Roman"/>
                <w:b/>
                <w:sz w:val="24"/>
                <w:szCs w:val="24"/>
              </w:rPr>
              <w:t>Оценка 0-10</w:t>
            </w:r>
          </w:p>
        </w:tc>
      </w:tr>
      <w:tr w:rsidR="0021559E" w:rsidRPr="00922834" w:rsidTr="003F1B6D">
        <w:trPr>
          <w:trHeight w:val="20"/>
        </w:trPr>
        <w:tc>
          <w:tcPr>
            <w:tcW w:w="709" w:type="dxa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Соответствует ли доклад профилю конференции?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20"/>
        </w:trPr>
        <w:tc>
          <w:tcPr>
            <w:tcW w:w="709" w:type="dxa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Ясно ли определена решаемая научная задача?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20"/>
        </w:trPr>
        <w:tc>
          <w:tcPr>
            <w:tcW w:w="709" w:type="dxa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Правильно ли выбрана методика исследований</w:t>
            </w:r>
            <w:r w:rsidRPr="00922834">
              <w:rPr>
                <w:rFonts w:eastAsia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20"/>
        </w:trPr>
        <w:tc>
          <w:tcPr>
            <w:tcW w:w="709" w:type="dxa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eastAsia="Times New Roman" w:cs="Times New Roman"/>
                <w:sz w:val="24"/>
                <w:szCs w:val="24"/>
              </w:rPr>
              <w:t>Учтены ли новейшие публикации по тематике доклада?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20"/>
        </w:trPr>
        <w:tc>
          <w:tcPr>
            <w:tcW w:w="709" w:type="dxa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Сделана ли оценка результатов работы, выводов?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20"/>
        </w:trPr>
        <w:tc>
          <w:tcPr>
            <w:tcW w:w="709" w:type="dxa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eastAsia="Times New Roman" w:cs="Times New Roman"/>
                <w:sz w:val="24"/>
                <w:szCs w:val="24"/>
              </w:rPr>
              <w:t>Соответствует ли название содержанию работы?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20"/>
        </w:trPr>
        <w:tc>
          <w:tcPr>
            <w:tcW w:w="709" w:type="dxa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eastAsia="Times New Roman" w:cs="Times New Roman"/>
                <w:sz w:val="24"/>
                <w:szCs w:val="24"/>
              </w:rPr>
              <w:t>Соответствует ли содержание аннотации результатам исследований?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44"/>
        </w:trPr>
        <w:tc>
          <w:tcPr>
            <w:tcW w:w="709" w:type="dxa"/>
            <w:vMerge w:val="restart"/>
            <w:shd w:val="clear" w:color="auto" w:fill="D9D9D9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D9D9D9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Соответствует ли оформление доклада предъявляемым требованиям?</w:t>
            </w:r>
          </w:p>
        </w:tc>
      </w:tr>
      <w:tr w:rsidR="0021559E" w:rsidRPr="00922834" w:rsidTr="003F1B6D">
        <w:trPr>
          <w:trHeight w:val="41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объем статьи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41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284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библиография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232"/>
        </w:trPr>
        <w:tc>
          <w:tcPr>
            <w:tcW w:w="709" w:type="dxa"/>
            <w:vMerge w:val="restart"/>
            <w:shd w:val="clear" w:color="auto" w:fill="D9D9D9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D9D9D9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Правильно ли оформлены формулы:</w:t>
            </w:r>
          </w:p>
        </w:tc>
      </w:tr>
      <w:tr w:rsidR="0021559E" w:rsidRPr="00922834" w:rsidTr="003F1B6D">
        <w:trPr>
          <w:trHeight w:val="197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все ли величины отображаются латиницей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197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индексы верхние и нижние также набираются латиницей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139"/>
        </w:trPr>
        <w:tc>
          <w:tcPr>
            <w:tcW w:w="709" w:type="dxa"/>
            <w:vMerge w:val="restart"/>
            <w:shd w:val="clear" w:color="auto" w:fill="D9D9D9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D9D9D9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Правильно ли оформлены рисунки и фотографии:</w:t>
            </w:r>
          </w:p>
        </w:tc>
      </w:tr>
      <w:tr w:rsidR="0021559E" w:rsidRPr="00922834" w:rsidTr="003F1B6D">
        <w:trPr>
          <w:trHeight w:val="137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922834">
              <w:rPr>
                <w:rFonts w:cs="Times New Roman"/>
                <w:sz w:val="24"/>
                <w:szCs w:val="24"/>
              </w:rPr>
              <w:t>Качественные</w:t>
            </w:r>
            <w:proofErr w:type="gramEnd"/>
            <w:r w:rsidRPr="00922834">
              <w:rPr>
                <w:rFonts w:cs="Times New Roman"/>
                <w:sz w:val="24"/>
                <w:szCs w:val="24"/>
              </w:rPr>
              <w:t xml:space="preserve"> ли иллюстраций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137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имеется ли нумерация у всех таблиц и рисунков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137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наличие названий у таблиц и у рисунков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168"/>
        </w:trPr>
        <w:tc>
          <w:tcPr>
            <w:tcW w:w="709" w:type="dxa"/>
            <w:vMerge w:val="restart"/>
            <w:shd w:val="clear" w:color="auto" w:fill="D9D9D9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D9D9D9"/>
          </w:tcPr>
          <w:p w:rsidR="0021559E" w:rsidRPr="00922834" w:rsidRDefault="0021559E" w:rsidP="003F1B6D">
            <w:pPr>
              <w:tabs>
                <w:tab w:val="right" w:pos="9389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Какова ценность работы: (высокая – 10, низкая – 0)</w:t>
            </w:r>
          </w:p>
        </w:tc>
      </w:tr>
      <w:tr w:rsidR="0021559E" w:rsidRPr="00922834" w:rsidTr="003F1B6D">
        <w:trPr>
          <w:trHeight w:val="166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научная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166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практическая полезность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321"/>
        </w:trPr>
        <w:tc>
          <w:tcPr>
            <w:tcW w:w="709" w:type="dxa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Оценка языка изложения материала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559E" w:rsidRPr="00922834" w:rsidTr="003F1B6D">
        <w:trPr>
          <w:trHeight w:val="74"/>
        </w:trPr>
        <w:tc>
          <w:tcPr>
            <w:tcW w:w="709" w:type="dxa"/>
            <w:vMerge w:val="restart"/>
            <w:shd w:val="clear" w:color="auto" w:fill="D9D9D9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D9D9D9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Общая оценка и заключение о возможности опубликования:</w:t>
            </w:r>
          </w:p>
        </w:tc>
      </w:tr>
      <w:tr w:rsidR="0021559E" w:rsidRPr="00922834" w:rsidTr="003F1B6D">
        <w:trPr>
          <w:trHeight w:val="73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eastAsia="Times New Roman" w:cs="Times New Roman"/>
                <w:sz w:val="24"/>
                <w:szCs w:val="24"/>
              </w:rPr>
              <w:t>требует незначительной доработки с учетом замечаний рецензента</w:t>
            </w:r>
          </w:p>
        </w:tc>
        <w:tc>
          <w:tcPr>
            <w:tcW w:w="1134" w:type="dxa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color w:val="808080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73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21559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требует коренной переработки и повторного рецензирования</w:t>
            </w:r>
          </w:p>
        </w:tc>
        <w:tc>
          <w:tcPr>
            <w:tcW w:w="1134" w:type="dxa"/>
            <w:vAlign w:val="center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73"/>
        </w:trPr>
        <w:tc>
          <w:tcPr>
            <w:tcW w:w="709" w:type="dxa"/>
            <w:vMerge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1559E" w:rsidRPr="00922834" w:rsidRDefault="0021559E" w:rsidP="003F1B6D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22834">
              <w:rPr>
                <w:rFonts w:cs="Times New Roman"/>
                <w:b/>
                <w:sz w:val="24"/>
                <w:szCs w:val="24"/>
              </w:rPr>
              <w:t>К участию в конференции «Инновационная светотехника России» рекомендуется</w:t>
            </w:r>
          </w:p>
        </w:tc>
        <w:tc>
          <w:tcPr>
            <w:tcW w:w="1134" w:type="dxa"/>
            <w:vAlign w:val="center"/>
          </w:tcPr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color w:val="808080"/>
                <w:sz w:val="24"/>
                <w:szCs w:val="24"/>
              </w:rPr>
              <w:t>да/нет</w:t>
            </w:r>
          </w:p>
        </w:tc>
      </w:tr>
      <w:tr w:rsidR="0021559E" w:rsidRPr="00922834" w:rsidTr="003F1B6D">
        <w:trPr>
          <w:trHeight w:val="705"/>
        </w:trPr>
        <w:tc>
          <w:tcPr>
            <w:tcW w:w="709" w:type="dxa"/>
          </w:tcPr>
          <w:p w:rsidR="0021559E" w:rsidRPr="00922834" w:rsidRDefault="0021559E" w:rsidP="0021559E">
            <w:pPr>
              <w:numPr>
                <w:ilvl w:val="0"/>
                <w:numId w:val="1"/>
              </w:numPr>
              <w:spacing w:after="0" w:line="240" w:lineRule="auto"/>
              <w:ind w:left="226" w:hanging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Замечания и дополнительные рекомендации автору:</w:t>
            </w:r>
          </w:p>
          <w:p w:rsidR="0021559E" w:rsidRPr="00922834" w:rsidRDefault="0021559E" w:rsidP="003F1B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22834">
              <w:rPr>
                <w:rFonts w:cs="Times New Roman"/>
                <w:sz w:val="24"/>
                <w:szCs w:val="24"/>
              </w:rPr>
              <w:t>(каждая оценка меньше 5 должен быть пояснена одним или несколькими замечаниями)</w:t>
            </w:r>
          </w:p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1559E" w:rsidRPr="00922834" w:rsidRDefault="0021559E" w:rsidP="003F1B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1559E" w:rsidRPr="00922834" w:rsidRDefault="0021559E" w:rsidP="0021559E">
      <w:pPr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Рецензент:</w:t>
      </w:r>
    </w:p>
    <w:p w:rsidR="0021559E" w:rsidRPr="00922834" w:rsidRDefault="0021559E" w:rsidP="0021559E">
      <w:pPr>
        <w:tabs>
          <w:tab w:val="center" w:pos="5387"/>
          <w:tab w:val="center" w:pos="9072"/>
        </w:tabs>
        <w:rPr>
          <w:rFonts w:cs="Times New Roman"/>
          <w:sz w:val="24"/>
          <w:szCs w:val="24"/>
        </w:rPr>
      </w:pPr>
      <w:r w:rsidRPr="00922834">
        <w:rPr>
          <w:rFonts w:cs="Times New Roman"/>
          <w:sz w:val="24"/>
          <w:szCs w:val="24"/>
        </w:rPr>
        <w:t>_____________________</w:t>
      </w:r>
      <w:r w:rsidRPr="00922834">
        <w:rPr>
          <w:rFonts w:cs="Times New Roman"/>
          <w:sz w:val="24"/>
          <w:szCs w:val="24"/>
        </w:rPr>
        <w:tab/>
        <w:t>____________</w:t>
      </w:r>
      <w:r w:rsidRPr="00922834">
        <w:rPr>
          <w:rFonts w:cs="Times New Roman"/>
          <w:sz w:val="24"/>
          <w:szCs w:val="24"/>
        </w:rPr>
        <w:tab/>
        <w:t>____________</w:t>
      </w:r>
    </w:p>
    <w:p w:rsidR="00DC0C86" w:rsidRPr="0021559E" w:rsidRDefault="0021559E" w:rsidP="0021559E">
      <w:pPr>
        <w:tabs>
          <w:tab w:val="center" w:pos="5387"/>
          <w:tab w:val="center" w:pos="9072"/>
        </w:tabs>
        <w:rPr>
          <w:rFonts w:cs="Times New Roman"/>
          <w:sz w:val="24"/>
          <w:szCs w:val="24"/>
        </w:rPr>
      </w:pPr>
      <w:r w:rsidRPr="00922834">
        <w:rPr>
          <w:rFonts w:cs="Times New Roman"/>
          <w:i/>
          <w:iCs/>
          <w:sz w:val="24"/>
          <w:szCs w:val="24"/>
        </w:rPr>
        <w:t>ФИО, должность, научная степень</w:t>
      </w:r>
      <w:r w:rsidRPr="00922834">
        <w:rPr>
          <w:rFonts w:cs="Times New Roman"/>
          <w:sz w:val="24"/>
          <w:szCs w:val="24"/>
        </w:rPr>
        <w:tab/>
      </w:r>
      <w:r w:rsidRPr="00922834">
        <w:rPr>
          <w:rFonts w:cs="Times New Roman"/>
          <w:i/>
          <w:iCs/>
          <w:sz w:val="24"/>
          <w:szCs w:val="24"/>
        </w:rPr>
        <w:t>подпись</w:t>
      </w:r>
      <w:r w:rsidRPr="00922834">
        <w:rPr>
          <w:rFonts w:cs="Times New Roman"/>
          <w:sz w:val="24"/>
          <w:szCs w:val="24"/>
        </w:rPr>
        <w:tab/>
      </w:r>
      <w:r w:rsidRPr="00922834">
        <w:rPr>
          <w:rFonts w:cs="Times New Roman"/>
          <w:i/>
          <w:iCs/>
          <w:sz w:val="24"/>
          <w:szCs w:val="24"/>
        </w:rPr>
        <w:t>дата</w:t>
      </w:r>
    </w:p>
    <w:sectPr w:rsidR="00DC0C86" w:rsidRPr="0021559E" w:rsidSect="00B9401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Oswald">
    <w:panose1 w:val="00000000000000000000"/>
    <w:charset w:val="CC"/>
    <w:family w:val="auto"/>
    <w:pitch w:val="variable"/>
    <w:sig w:usb0="A00002FF" w:usb1="4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3CA7"/>
    <w:multiLevelType w:val="hybridMultilevel"/>
    <w:tmpl w:val="4B008E26"/>
    <w:lvl w:ilvl="0" w:tplc="64D81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C6DD7"/>
    <w:multiLevelType w:val="hybridMultilevel"/>
    <w:tmpl w:val="6478B64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E1279"/>
    <w:multiLevelType w:val="hybridMultilevel"/>
    <w:tmpl w:val="E5128B66"/>
    <w:lvl w:ilvl="0" w:tplc="64D81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D03C6"/>
    <w:multiLevelType w:val="hybridMultilevel"/>
    <w:tmpl w:val="FC282734"/>
    <w:lvl w:ilvl="0" w:tplc="64D81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8532B"/>
    <w:multiLevelType w:val="hybridMultilevel"/>
    <w:tmpl w:val="AA46F470"/>
    <w:lvl w:ilvl="0" w:tplc="64D81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9E"/>
    <w:rsid w:val="0021559E"/>
    <w:rsid w:val="00C633FB"/>
    <w:rsid w:val="00DC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5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59E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21559E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5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59E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21559E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нновационная светотехника">
      <a:majorFont>
        <a:latin typeface="Oswald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Федорищев</dc:creator>
  <cp:lastModifiedBy>Федорищев</cp:lastModifiedBy>
  <cp:revision>1</cp:revision>
  <dcterms:created xsi:type="dcterms:W3CDTF">2025-03-18T13:21:00Z</dcterms:created>
  <dcterms:modified xsi:type="dcterms:W3CDTF">2025-03-18T13:21:00Z</dcterms:modified>
</cp:coreProperties>
</file>